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CB54" w14:textId="132E134C" w:rsidR="00005478" w:rsidRPr="00005478" w:rsidRDefault="00005478" w:rsidP="00005478">
      <w:pPr>
        <w:jc w:val="center"/>
        <w:rPr>
          <w:rFonts w:ascii="Myriad Pro" w:hAnsi="Myriad Pro"/>
          <w:b/>
          <w:bCs/>
          <w:sz w:val="40"/>
          <w:szCs w:val="56"/>
        </w:rPr>
      </w:pPr>
      <w:r w:rsidRPr="00005478">
        <w:rPr>
          <w:rFonts w:ascii="Myriad Pro" w:hAnsi="Myriad Pro"/>
          <w:b/>
          <w:bCs/>
          <w:sz w:val="40"/>
          <w:szCs w:val="56"/>
        </w:rPr>
        <w:t>„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I bims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 1 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Ehrenmann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, der auf der </w:t>
      </w:r>
      <w:proofErr w:type="spellStart"/>
      <w:r w:rsidRPr="00005478">
        <w:rPr>
          <w:rFonts w:ascii="Myriad Pro" w:hAnsi="Myriad Pro"/>
          <w:b/>
          <w:bCs/>
          <w:sz w:val="40"/>
          <w:szCs w:val="56"/>
          <w:u w:val="single"/>
        </w:rPr>
        <w:t>Gammelfleischparty</w:t>
      </w:r>
      <w:proofErr w:type="spellEnd"/>
      <w:r w:rsidRPr="00005478">
        <w:rPr>
          <w:rFonts w:ascii="Myriad Pro" w:hAnsi="Myriad Pro"/>
          <w:b/>
          <w:bCs/>
          <w:sz w:val="40"/>
          <w:szCs w:val="56"/>
        </w:rPr>
        <w:t xml:space="preserve"> ziemlich </w:t>
      </w:r>
      <w:proofErr w:type="spellStart"/>
      <w:r w:rsidRPr="00005478">
        <w:rPr>
          <w:rFonts w:ascii="Myriad Pro" w:hAnsi="Myriad Pro"/>
          <w:b/>
          <w:bCs/>
          <w:sz w:val="40"/>
          <w:szCs w:val="56"/>
          <w:u w:val="single"/>
        </w:rPr>
        <w:t>fly</w:t>
      </w:r>
      <w:proofErr w:type="spellEnd"/>
      <w:r w:rsidRPr="00005478">
        <w:rPr>
          <w:rFonts w:ascii="Myriad Pro" w:hAnsi="Myriad Pro"/>
          <w:b/>
          <w:bCs/>
          <w:sz w:val="40"/>
          <w:szCs w:val="56"/>
        </w:rPr>
        <w:t xml:space="preserve"> den </w:t>
      </w:r>
      <w:proofErr w:type="spellStart"/>
      <w:r w:rsidRPr="00005478">
        <w:rPr>
          <w:rFonts w:ascii="Myriad Pro" w:hAnsi="Myriad Pro"/>
          <w:b/>
          <w:bCs/>
          <w:sz w:val="40"/>
          <w:szCs w:val="56"/>
          <w:u w:val="single"/>
        </w:rPr>
        <w:t>Swag</w:t>
      </w:r>
      <w:proofErr w:type="spellEnd"/>
      <w:r w:rsidRPr="00005478">
        <w:rPr>
          <w:rFonts w:ascii="Myriad Pro" w:hAnsi="Myriad Pro"/>
          <w:b/>
          <w:bCs/>
          <w:sz w:val="40"/>
          <w:szCs w:val="56"/>
          <w:u w:val="single"/>
        </w:rPr>
        <w:t xml:space="preserve"> 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aufdreht und einen 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Smash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 sucht, während alle anderen 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lost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 </w:t>
      </w:r>
      <w:proofErr w:type="spellStart"/>
      <w:r w:rsidRPr="00005478">
        <w:rPr>
          <w:rFonts w:ascii="Myriad Pro" w:hAnsi="Myriad Pro"/>
          <w:b/>
          <w:bCs/>
          <w:sz w:val="40"/>
          <w:szCs w:val="56"/>
          <w:u w:val="single"/>
        </w:rPr>
        <w:t>rumhartzen</w:t>
      </w:r>
      <w:proofErr w:type="spellEnd"/>
      <w:r w:rsidRPr="00005478">
        <w:rPr>
          <w:rFonts w:ascii="Myriad Pro" w:hAnsi="Myriad Pro"/>
          <w:b/>
          <w:bCs/>
          <w:sz w:val="40"/>
          <w:szCs w:val="56"/>
        </w:rPr>
        <w:t xml:space="preserve">. 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Cringe</w:t>
      </w:r>
      <w:r w:rsidRPr="00005478">
        <w:rPr>
          <w:rFonts w:ascii="Myriad Pro" w:hAnsi="Myriad Pro"/>
          <w:b/>
          <w:bCs/>
          <w:sz w:val="40"/>
          <w:szCs w:val="56"/>
        </w:rPr>
        <w:t>.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 </w:t>
      </w:r>
      <w:r w:rsidRPr="00005478">
        <w:rPr>
          <w:rFonts w:ascii="Myriad Pro" w:hAnsi="Myriad Pro"/>
          <w:b/>
          <w:bCs/>
          <w:sz w:val="40"/>
          <w:szCs w:val="56"/>
          <w:u w:val="single"/>
        </w:rPr>
        <w:t>YOLO</w:t>
      </w:r>
      <w:r w:rsidRPr="00005478">
        <w:rPr>
          <w:rFonts w:ascii="Myriad Pro" w:hAnsi="Myriad Pro"/>
          <w:b/>
          <w:bCs/>
          <w:sz w:val="40"/>
          <w:szCs w:val="56"/>
        </w:rPr>
        <w:t xml:space="preserve">, euer </w:t>
      </w:r>
      <w:proofErr w:type="spellStart"/>
      <w:r w:rsidRPr="00005478">
        <w:rPr>
          <w:rFonts w:ascii="Myriad Pro" w:hAnsi="Myriad Pro"/>
          <w:b/>
          <w:bCs/>
          <w:sz w:val="40"/>
          <w:szCs w:val="56"/>
          <w:u w:val="single"/>
        </w:rPr>
        <w:t>Babo</w:t>
      </w:r>
      <w:proofErr w:type="spellEnd"/>
      <w:r w:rsidRPr="00005478">
        <w:rPr>
          <w:rFonts w:ascii="Myriad Pro" w:hAnsi="Myriad Pro"/>
          <w:b/>
          <w:bCs/>
          <w:sz w:val="40"/>
          <w:szCs w:val="56"/>
        </w:rPr>
        <w:t>.“</w:t>
      </w:r>
    </w:p>
    <w:p w14:paraId="161E1249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</w:p>
    <w:p w14:paraId="1AB039E9" w14:textId="77777777" w:rsidR="00005478" w:rsidRPr="00635336" w:rsidRDefault="00005478" w:rsidP="00005478">
      <w:pPr>
        <w:rPr>
          <w:rFonts w:ascii="Myriad Pro" w:hAnsi="Myriad Pro" w:cstheme="minorHAnsi"/>
          <w:b/>
          <w:bCs/>
          <w:sz w:val="34"/>
          <w:szCs w:val="44"/>
          <w:u w:val="single"/>
        </w:rPr>
      </w:pPr>
      <w:r w:rsidRPr="00635336">
        <w:rPr>
          <w:rFonts w:ascii="Myriad Pro" w:hAnsi="Myriad Pro" w:cstheme="minorHAnsi"/>
          <w:b/>
          <w:bCs/>
          <w:sz w:val="34"/>
          <w:szCs w:val="44"/>
          <w:u w:val="single"/>
        </w:rPr>
        <w:t xml:space="preserve">Jugendwörter des Jahres in Deutschland: </w:t>
      </w:r>
    </w:p>
    <w:p w14:paraId="75AA6CBE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>I bims (2017)</w:t>
      </w:r>
    </w:p>
    <w:p w14:paraId="261AB1B5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>Ehrenmann/Ehrenfrau (2018)</w:t>
      </w:r>
    </w:p>
    <w:p w14:paraId="692029D1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 xml:space="preserve">die </w:t>
      </w:r>
      <w:proofErr w:type="spellStart"/>
      <w:r w:rsidRPr="00635336">
        <w:rPr>
          <w:rFonts w:ascii="Myriad Pro" w:hAnsi="Myriad Pro" w:cstheme="minorHAnsi"/>
          <w:sz w:val="34"/>
          <w:szCs w:val="44"/>
        </w:rPr>
        <w:t>Gammelfleischparty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(2008)</w:t>
      </w:r>
    </w:p>
    <w:p w14:paraId="11F1388E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proofErr w:type="spellStart"/>
      <w:r w:rsidRPr="00635336">
        <w:rPr>
          <w:rFonts w:ascii="Myriad Pro" w:hAnsi="Myriad Pro" w:cstheme="minorHAnsi"/>
          <w:sz w:val="34"/>
          <w:szCs w:val="44"/>
        </w:rPr>
        <w:t>fly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sein (2016)</w:t>
      </w:r>
    </w:p>
    <w:p w14:paraId="6E135C33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proofErr w:type="spellStart"/>
      <w:r w:rsidRPr="00635336">
        <w:rPr>
          <w:rFonts w:ascii="Myriad Pro" w:hAnsi="Myriad Pro" w:cstheme="minorHAnsi"/>
          <w:sz w:val="34"/>
          <w:szCs w:val="44"/>
        </w:rPr>
        <w:t>Swag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haben (2011)</w:t>
      </w:r>
    </w:p>
    <w:p w14:paraId="77C50EB4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>der Smash (2022)</w:t>
      </w:r>
    </w:p>
    <w:p w14:paraId="5DD20B19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>lost sein (2020)</w:t>
      </w:r>
    </w:p>
    <w:p w14:paraId="5E0093B9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proofErr w:type="spellStart"/>
      <w:r w:rsidRPr="00635336">
        <w:rPr>
          <w:rFonts w:ascii="Myriad Pro" w:hAnsi="Myriad Pro" w:cstheme="minorHAnsi"/>
          <w:sz w:val="34"/>
          <w:szCs w:val="44"/>
        </w:rPr>
        <w:t>hartzen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(2009)</w:t>
      </w:r>
    </w:p>
    <w:p w14:paraId="573011A6" w14:textId="415648FB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 xml:space="preserve">cringe sein, </w:t>
      </w:r>
      <w:proofErr w:type="spellStart"/>
      <w:r w:rsidRPr="00635336">
        <w:rPr>
          <w:rFonts w:ascii="Myriad Pro" w:hAnsi="Myriad Pro" w:cstheme="minorHAnsi"/>
          <w:sz w:val="34"/>
          <w:szCs w:val="44"/>
        </w:rPr>
        <w:t>angecring</w:t>
      </w:r>
      <w:r w:rsidR="007C3497" w:rsidRPr="00635336">
        <w:rPr>
          <w:rFonts w:ascii="Myriad Pro" w:hAnsi="Myriad Pro" w:cstheme="minorHAnsi"/>
          <w:sz w:val="34"/>
          <w:szCs w:val="44"/>
        </w:rPr>
        <w:t>e</w:t>
      </w:r>
      <w:r w:rsidRPr="00635336">
        <w:rPr>
          <w:rFonts w:ascii="Myriad Pro" w:hAnsi="Myriad Pro" w:cstheme="minorHAnsi"/>
          <w:sz w:val="34"/>
          <w:szCs w:val="44"/>
        </w:rPr>
        <w:t>t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sein (2021)</w:t>
      </w:r>
    </w:p>
    <w:p w14:paraId="6A21E74B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>YOLO (2021)</w:t>
      </w:r>
    </w:p>
    <w:p w14:paraId="31B307DB" w14:textId="77777777" w:rsidR="00005478" w:rsidRPr="00635336" w:rsidRDefault="00005478" w:rsidP="00005478">
      <w:pPr>
        <w:rPr>
          <w:rFonts w:ascii="Myriad Pro" w:hAnsi="Myriad Pro" w:cstheme="minorHAnsi"/>
          <w:sz w:val="34"/>
          <w:szCs w:val="44"/>
        </w:rPr>
      </w:pPr>
      <w:r w:rsidRPr="00635336">
        <w:rPr>
          <w:rFonts w:ascii="Myriad Pro" w:hAnsi="Myriad Pro" w:cstheme="minorHAnsi"/>
          <w:sz w:val="34"/>
          <w:szCs w:val="44"/>
        </w:rPr>
        <w:t xml:space="preserve">der </w:t>
      </w:r>
      <w:proofErr w:type="spellStart"/>
      <w:r w:rsidRPr="00635336">
        <w:rPr>
          <w:rFonts w:ascii="Myriad Pro" w:hAnsi="Myriad Pro" w:cstheme="minorHAnsi"/>
          <w:sz w:val="34"/>
          <w:szCs w:val="44"/>
        </w:rPr>
        <w:t>Babo</w:t>
      </w:r>
      <w:proofErr w:type="spellEnd"/>
      <w:r w:rsidRPr="00635336">
        <w:rPr>
          <w:rFonts w:ascii="Myriad Pro" w:hAnsi="Myriad Pro" w:cstheme="minorHAnsi"/>
          <w:sz w:val="34"/>
          <w:szCs w:val="44"/>
        </w:rPr>
        <w:t xml:space="preserve"> (2013)</w:t>
      </w:r>
    </w:p>
    <w:p w14:paraId="0E59A93E" w14:textId="77777777" w:rsidR="00005478" w:rsidRPr="00005478" w:rsidRDefault="00005478" w:rsidP="00005478">
      <w:pPr>
        <w:rPr>
          <w:rFonts w:ascii="Myriad Pro" w:hAnsi="Myriad Pro" w:cstheme="minorHAnsi"/>
          <w:sz w:val="24"/>
          <w:szCs w:val="24"/>
        </w:rPr>
      </w:pPr>
    </w:p>
    <w:p w14:paraId="4509F3B3" w14:textId="77777777" w:rsidR="00005478" w:rsidRPr="00005478" w:rsidRDefault="00005478" w:rsidP="00005478">
      <w:pPr>
        <w:jc w:val="center"/>
        <w:rPr>
          <w:rFonts w:ascii="Myriad Pro" w:hAnsi="Myriad Pro"/>
          <w:i/>
          <w:iCs/>
          <w:sz w:val="24"/>
          <w:szCs w:val="24"/>
        </w:rPr>
      </w:pPr>
    </w:p>
    <w:p w14:paraId="381C88E3" w14:textId="77777777" w:rsidR="00005478" w:rsidRPr="00005478" w:rsidRDefault="00005478" w:rsidP="00005478">
      <w:pPr>
        <w:jc w:val="center"/>
        <w:rPr>
          <w:rFonts w:ascii="Myriad Pro" w:hAnsi="Myriad Pro"/>
          <w:i/>
          <w:iCs/>
          <w:sz w:val="24"/>
          <w:szCs w:val="24"/>
        </w:rPr>
      </w:pPr>
    </w:p>
    <w:p w14:paraId="06F8EEFA" w14:textId="77777777" w:rsidR="00005478" w:rsidRPr="00005478" w:rsidRDefault="00005478" w:rsidP="00005478">
      <w:pPr>
        <w:jc w:val="center"/>
        <w:rPr>
          <w:rFonts w:ascii="Myriad Pro" w:hAnsi="Myriad Pro"/>
          <w:i/>
          <w:iCs/>
          <w:sz w:val="24"/>
          <w:szCs w:val="24"/>
        </w:rPr>
      </w:pPr>
    </w:p>
    <w:p w14:paraId="42740CBF" w14:textId="77777777" w:rsidR="00005478" w:rsidRPr="00005478" w:rsidRDefault="00005478" w:rsidP="00005478">
      <w:pPr>
        <w:jc w:val="center"/>
        <w:rPr>
          <w:rFonts w:ascii="Myriad Pro" w:hAnsi="Myriad Pro"/>
          <w:i/>
          <w:iCs/>
          <w:sz w:val="24"/>
          <w:szCs w:val="24"/>
        </w:rPr>
      </w:pPr>
    </w:p>
    <w:p w14:paraId="30D51946" w14:textId="77777777" w:rsidR="00005478" w:rsidRDefault="00005478" w:rsidP="00005478">
      <w:pPr>
        <w:jc w:val="center"/>
        <w:rPr>
          <w:rFonts w:ascii="Myriad Pro" w:hAnsi="Myriad Pro"/>
          <w:i/>
          <w:iCs/>
          <w:sz w:val="24"/>
          <w:szCs w:val="24"/>
        </w:rPr>
      </w:pPr>
    </w:p>
    <w:p w14:paraId="7F75AAA9" w14:textId="77777777" w:rsidR="00005478" w:rsidRDefault="00005478" w:rsidP="00635336">
      <w:pPr>
        <w:rPr>
          <w:rFonts w:ascii="Myriad Pro" w:hAnsi="Myriad Pro"/>
          <w:i/>
          <w:iCs/>
          <w:sz w:val="24"/>
          <w:szCs w:val="24"/>
        </w:rPr>
      </w:pPr>
    </w:p>
    <w:p w14:paraId="691E2292" w14:textId="422779BA" w:rsidR="00005478" w:rsidRPr="00005478" w:rsidRDefault="00005478" w:rsidP="00005478">
      <w:pPr>
        <w:jc w:val="center"/>
        <w:rPr>
          <w:rFonts w:ascii="Myriad Pro" w:hAnsi="Myriad Pro"/>
          <w:i/>
          <w:iCs/>
          <w:sz w:val="38"/>
          <w:szCs w:val="52"/>
        </w:rPr>
      </w:pPr>
      <w:r w:rsidRPr="00005478">
        <w:rPr>
          <w:rFonts w:ascii="Myriad Pro" w:hAnsi="Myriad Pro"/>
          <w:i/>
          <w:iCs/>
          <w:sz w:val="38"/>
          <w:szCs w:val="52"/>
        </w:rPr>
        <w:t>„Digga! Die Schulaufgabe war bodenlos!“</w:t>
      </w:r>
    </w:p>
    <w:p w14:paraId="442120F1" w14:textId="77777777" w:rsidR="00005478" w:rsidRPr="00005478" w:rsidRDefault="00005478" w:rsidP="00005478">
      <w:pPr>
        <w:jc w:val="center"/>
        <w:rPr>
          <w:rFonts w:ascii="Myriad Pro" w:hAnsi="Myriad Pro"/>
          <w:i/>
          <w:iCs/>
          <w:sz w:val="38"/>
          <w:szCs w:val="52"/>
        </w:rPr>
      </w:pPr>
      <w:r w:rsidRPr="00005478">
        <w:rPr>
          <w:rFonts w:ascii="Myriad Pro" w:hAnsi="Myriad Pro"/>
          <w:sz w:val="38"/>
          <w:szCs w:val="52"/>
        </w:rPr>
        <w:t>oder</w:t>
      </w:r>
      <w:r w:rsidRPr="00005478">
        <w:rPr>
          <w:rFonts w:ascii="Myriad Pro" w:hAnsi="Myriad Pro"/>
          <w:i/>
          <w:iCs/>
          <w:sz w:val="38"/>
          <w:szCs w:val="52"/>
        </w:rPr>
        <w:t xml:space="preserve">: „Der </w:t>
      </w:r>
      <w:proofErr w:type="spellStart"/>
      <w:r w:rsidRPr="00005478">
        <w:rPr>
          <w:rFonts w:ascii="Myriad Pro" w:hAnsi="Myriad Pro"/>
          <w:i/>
          <w:iCs/>
          <w:sz w:val="38"/>
          <w:szCs w:val="52"/>
        </w:rPr>
        <w:t>Bre</w:t>
      </w:r>
      <w:proofErr w:type="spellEnd"/>
      <w:r w:rsidRPr="00005478">
        <w:rPr>
          <w:rFonts w:ascii="Myriad Pro" w:hAnsi="Myriad Pro"/>
          <w:i/>
          <w:iCs/>
          <w:sz w:val="38"/>
          <w:szCs w:val="52"/>
        </w:rPr>
        <w:t xml:space="preserve"> ist eine richtige </w:t>
      </w:r>
      <w:proofErr w:type="spellStart"/>
      <w:r w:rsidRPr="00005478">
        <w:rPr>
          <w:rFonts w:ascii="Myriad Pro" w:hAnsi="Myriad Pro"/>
          <w:i/>
          <w:iCs/>
          <w:sz w:val="38"/>
          <w:szCs w:val="52"/>
        </w:rPr>
        <w:t>red</w:t>
      </w:r>
      <w:proofErr w:type="spellEnd"/>
      <w:r w:rsidRPr="00005478">
        <w:rPr>
          <w:rFonts w:ascii="Myriad Pro" w:hAnsi="Myriad Pro"/>
          <w:i/>
          <w:iCs/>
          <w:sz w:val="38"/>
          <w:szCs w:val="52"/>
        </w:rPr>
        <w:t xml:space="preserve"> </w:t>
      </w:r>
      <w:proofErr w:type="spellStart"/>
      <w:r w:rsidRPr="00005478">
        <w:rPr>
          <w:rFonts w:ascii="Myriad Pro" w:hAnsi="Myriad Pro"/>
          <w:i/>
          <w:iCs/>
          <w:sz w:val="38"/>
          <w:szCs w:val="52"/>
        </w:rPr>
        <w:t>flag</w:t>
      </w:r>
      <w:proofErr w:type="spellEnd"/>
      <w:r w:rsidRPr="00005478">
        <w:rPr>
          <w:rFonts w:ascii="Myriad Pro" w:hAnsi="Myriad Pro"/>
          <w:i/>
          <w:iCs/>
          <w:sz w:val="38"/>
          <w:szCs w:val="52"/>
        </w:rPr>
        <w:t>“</w:t>
      </w:r>
    </w:p>
    <w:p w14:paraId="45F99897" w14:textId="77777777" w:rsidR="00005478" w:rsidRPr="00005478" w:rsidRDefault="00005478" w:rsidP="00005478">
      <w:pPr>
        <w:jc w:val="center"/>
        <w:rPr>
          <w:rFonts w:ascii="Myriad Pro" w:hAnsi="Myriad Pro"/>
          <w:b/>
          <w:bCs/>
          <w:i/>
          <w:iCs/>
          <w:sz w:val="28"/>
          <w:szCs w:val="32"/>
        </w:rPr>
      </w:pPr>
      <w:r w:rsidRPr="00005478">
        <w:rPr>
          <w:rFonts w:ascii="Myriad Pro" w:hAnsi="Myriad Pro"/>
          <w:b/>
          <w:bCs/>
          <w:i/>
          <w:iCs/>
          <w:sz w:val="28"/>
          <w:szCs w:val="32"/>
        </w:rPr>
        <w:t>- die Jugend(</w:t>
      </w:r>
      <w:proofErr w:type="spellStart"/>
      <w:r w:rsidRPr="00005478">
        <w:rPr>
          <w:rFonts w:ascii="Myriad Pro" w:hAnsi="Myriad Pro"/>
          <w:b/>
          <w:bCs/>
          <w:i/>
          <w:iCs/>
          <w:sz w:val="28"/>
          <w:szCs w:val="32"/>
        </w:rPr>
        <w:t>sprache</w:t>
      </w:r>
      <w:proofErr w:type="spellEnd"/>
      <w:r w:rsidRPr="00005478">
        <w:rPr>
          <w:rFonts w:ascii="Myriad Pro" w:hAnsi="Myriad Pro"/>
          <w:b/>
          <w:bCs/>
          <w:i/>
          <w:iCs/>
          <w:sz w:val="28"/>
          <w:szCs w:val="32"/>
        </w:rPr>
        <w:t xml:space="preserve">) von </w:t>
      </w:r>
      <w:r w:rsidRPr="00005478">
        <w:rPr>
          <w:rFonts w:ascii="Myriad Pro" w:hAnsi="Myriad Pro"/>
          <w:b/>
          <w:bCs/>
          <w:i/>
          <w:iCs/>
          <w:sz w:val="28"/>
          <w:szCs w:val="32"/>
          <w:u w:val="single"/>
        </w:rPr>
        <w:t>heute</w:t>
      </w:r>
    </w:p>
    <w:p w14:paraId="135FA6EF" w14:textId="77777777" w:rsidR="00005478" w:rsidRPr="00005478" w:rsidRDefault="00005478" w:rsidP="00005478">
      <w:pPr>
        <w:jc w:val="center"/>
        <w:rPr>
          <w:rFonts w:ascii="Myriad Pro" w:hAnsi="Myriad Pro"/>
          <w:sz w:val="24"/>
          <w:szCs w:val="24"/>
        </w:rPr>
      </w:pPr>
    </w:p>
    <w:p w14:paraId="5793DCA4" w14:textId="77777777" w:rsidR="00005478" w:rsidRPr="00005478" w:rsidRDefault="00005478" w:rsidP="00005478">
      <w:pPr>
        <w:rPr>
          <w:rFonts w:ascii="Myriad Pro" w:hAnsi="Myriad Pro"/>
          <w:sz w:val="24"/>
          <w:szCs w:val="24"/>
        </w:rPr>
      </w:pPr>
      <w:r w:rsidRPr="00005478">
        <w:rPr>
          <w:rFonts w:ascii="Myriad Pro" w:hAnsi="Myriad Pro"/>
          <w:sz w:val="24"/>
          <w:szCs w:val="24"/>
        </w:rPr>
        <w:t xml:space="preserve">Viele Jugendwörter, die bereits in den letzten Jahren beliebt waren, werden auch dieses Jahr noch fleißig benutzt. Vor allem </w:t>
      </w:r>
      <w:proofErr w:type="spellStart"/>
      <w:r w:rsidRPr="00005478">
        <w:rPr>
          <w:rFonts w:ascii="Myriad Pro" w:hAnsi="Myriad Pro"/>
          <w:sz w:val="24"/>
          <w:szCs w:val="24"/>
        </w:rPr>
        <w:t>Tiktok</w:t>
      </w:r>
      <w:proofErr w:type="spellEnd"/>
      <w:r w:rsidRPr="00005478">
        <w:rPr>
          <w:rFonts w:ascii="Myriad Pro" w:hAnsi="Myriad Pro"/>
          <w:sz w:val="24"/>
          <w:szCs w:val="24"/>
        </w:rPr>
        <w:t xml:space="preserve"> prägt die heutige Jugendsprache. </w:t>
      </w:r>
      <w:proofErr w:type="spellStart"/>
      <w:r w:rsidRPr="00005478">
        <w:rPr>
          <w:rFonts w:ascii="Myriad Pro" w:hAnsi="Myriad Pro"/>
          <w:sz w:val="24"/>
          <w:szCs w:val="24"/>
        </w:rPr>
        <w:t>Memes</w:t>
      </w:r>
      <w:proofErr w:type="spellEnd"/>
      <w:r w:rsidRPr="00005478">
        <w:rPr>
          <w:rFonts w:ascii="Myriad Pro" w:hAnsi="Myriad Pro"/>
          <w:sz w:val="24"/>
          <w:szCs w:val="24"/>
        </w:rPr>
        <w:t xml:space="preserve"> und Reels verbreiten sie in Sekundenschnelle. </w:t>
      </w:r>
    </w:p>
    <w:p w14:paraId="40F6BB16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1. </w:t>
      </w:r>
      <w:proofErr w:type="spellStart"/>
      <w:r w:rsidRPr="00005478">
        <w:rPr>
          <w:rFonts w:ascii="Myriad Pro" w:hAnsi="Myriad Pro"/>
          <w:b/>
          <w:bCs/>
          <w:sz w:val="24"/>
          <w:szCs w:val="24"/>
        </w:rPr>
        <w:t>Bre</w:t>
      </w:r>
      <w:proofErr w:type="spellEnd"/>
      <w:r w:rsidRPr="00005478">
        <w:rPr>
          <w:rFonts w:ascii="Myriad Pro" w:hAnsi="Myriad Pro"/>
          <w:b/>
          <w:bCs/>
          <w:sz w:val="24"/>
          <w:szCs w:val="24"/>
        </w:rPr>
        <w:t xml:space="preserve"> + Digga</w:t>
      </w:r>
    </w:p>
    <w:p w14:paraId="5474137B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2. </w:t>
      </w:r>
      <w:proofErr w:type="spellStart"/>
      <w:r w:rsidRPr="00005478">
        <w:rPr>
          <w:rFonts w:ascii="Myriad Pro" w:hAnsi="Myriad Pro"/>
          <w:b/>
          <w:bCs/>
          <w:sz w:val="24"/>
          <w:szCs w:val="24"/>
        </w:rPr>
        <w:t>sus</w:t>
      </w:r>
      <w:proofErr w:type="spellEnd"/>
    </w:p>
    <w:p w14:paraId="041C4362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3. </w:t>
      </w:r>
      <w:proofErr w:type="spellStart"/>
      <w:r w:rsidRPr="00005478">
        <w:rPr>
          <w:rFonts w:ascii="Myriad Pro" w:hAnsi="Myriad Pro"/>
          <w:b/>
          <w:bCs/>
          <w:sz w:val="24"/>
          <w:szCs w:val="24"/>
        </w:rPr>
        <w:t>no</w:t>
      </w:r>
      <w:proofErr w:type="spellEnd"/>
      <w:r w:rsidRPr="00005478">
        <w:rPr>
          <w:rFonts w:ascii="Myriad Pro" w:hAnsi="Myriad Pro"/>
          <w:b/>
          <w:bCs/>
          <w:sz w:val="24"/>
          <w:szCs w:val="24"/>
        </w:rPr>
        <w:t xml:space="preserve"> front</w:t>
      </w:r>
    </w:p>
    <w:p w14:paraId="4B51B714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4. </w:t>
      </w:r>
      <w:proofErr w:type="spellStart"/>
      <w:r w:rsidRPr="00005478">
        <w:rPr>
          <w:rFonts w:ascii="Myriad Pro" w:hAnsi="Myriad Pro"/>
          <w:b/>
          <w:bCs/>
          <w:sz w:val="24"/>
          <w:szCs w:val="24"/>
        </w:rPr>
        <w:t>Red</w:t>
      </w:r>
      <w:proofErr w:type="spellEnd"/>
      <w:r w:rsidRPr="00005478">
        <w:rPr>
          <w:rFonts w:ascii="Myriad Pro" w:hAnsi="Myriad Pro"/>
          <w:b/>
          <w:bCs/>
          <w:sz w:val="24"/>
          <w:szCs w:val="24"/>
        </w:rPr>
        <w:t xml:space="preserve"> Flags</w:t>
      </w:r>
    </w:p>
    <w:p w14:paraId="18E9681D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>5. bodenlos / gottlos</w:t>
      </w:r>
    </w:p>
    <w:p w14:paraId="4D4BDEF3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>6. cringe</w:t>
      </w:r>
    </w:p>
    <w:p w14:paraId="72B4F5E1" w14:textId="77777777" w:rsid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7. </w:t>
      </w:r>
      <w:proofErr w:type="spellStart"/>
      <w:r w:rsidRPr="00005478">
        <w:rPr>
          <w:rFonts w:ascii="Myriad Pro" w:hAnsi="Myriad Pro"/>
          <w:b/>
          <w:bCs/>
          <w:sz w:val="24"/>
          <w:szCs w:val="24"/>
        </w:rPr>
        <w:t>smash</w:t>
      </w:r>
      <w:proofErr w:type="spellEnd"/>
    </w:p>
    <w:p w14:paraId="1EB3BFC9" w14:textId="01B660E0" w:rsidR="007C3497" w:rsidRPr="00005478" w:rsidRDefault="007C3497" w:rsidP="00005478">
      <w:pPr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>8. lost sein</w:t>
      </w:r>
    </w:p>
    <w:p w14:paraId="5C97015B" w14:textId="4CAF32DD" w:rsidR="00005478" w:rsidRDefault="00113B36" w:rsidP="00005478">
      <w:pPr>
        <w:rPr>
          <w:rFonts w:ascii="Myriad Pro" w:hAnsi="Myriad Pro"/>
          <w:b/>
          <w:bCs/>
          <w:sz w:val="24"/>
          <w:szCs w:val="24"/>
        </w:rPr>
      </w:pPr>
      <w:r>
        <w:rPr>
          <w:rFonts w:ascii="Myriad Pro" w:hAnsi="Myriad Pro"/>
          <w:b/>
          <w:bCs/>
          <w:sz w:val="24"/>
          <w:szCs w:val="24"/>
        </w:rPr>
        <w:t xml:space="preserve"> </w:t>
      </w:r>
    </w:p>
    <w:p w14:paraId="27A2DE99" w14:textId="77777777" w:rsidR="007C3497" w:rsidRPr="00005478" w:rsidRDefault="007C3497" w:rsidP="00005478">
      <w:pPr>
        <w:rPr>
          <w:rFonts w:ascii="Myriad Pro" w:hAnsi="Myriad Pro"/>
          <w:b/>
          <w:bCs/>
          <w:sz w:val="24"/>
          <w:szCs w:val="24"/>
        </w:rPr>
      </w:pPr>
    </w:p>
    <w:p w14:paraId="2D972B02" w14:textId="77777777" w:rsidR="00005478" w:rsidRPr="00005478" w:rsidRDefault="00005478" w:rsidP="00005478">
      <w:pPr>
        <w:rPr>
          <w:rFonts w:ascii="Myriad Pro" w:hAnsi="Myriad Pro"/>
          <w:b/>
          <w:bCs/>
          <w:sz w:val="24"/>
          <w:szCs w:val="24"/>
        </w:rPr>
      </w:pPr>
    </w:p>
    <w:p w14:paraId="3D32CE1B" w14:textId="7919D154" w:rsidR="00005478" w:rsidRPr="00005478" w:rsidRDefault="00005478" w:rsidP="00005478">
      <w:pPr>
        <w:jc w:val="center"/>
        <w:rPr>
          <w:rFonts w:ascii="Myriad Pro" w:hAnsi="Myriad Pro"/>
          <w:b/>
          <w:bCs/>
          <w:sz w:val="24"/>
          <w:szCs w:val="24"/>
        </w:rPr>
      </w:pPr>
      <w:r w:rsidRPr="00005478">
        <w:rPr>
          <w:rFonts w:ascii="Myriad Pro" w:hAnsi="Myriad Pro"/>
          <w:b/>
          <w:bCs/>
          <w:sz w:val="24"/>
          <w:szCs w:val="24"/>
        </w:rPr>
        <w:t xml:space="preserve">Anglizismen, die heute in der deutschen Sprache sehr verbreitet sind: </w:t>
      </w:r>
    </w:p>
    <w:p w14:paraId="31803527" w14:textId="1325B085" w:rsidR="00005478" w:rsidRPr="00005478" w:rsidRDefault="00005478" w:rsidP="00005478">
      <w:pPr>
        <w:rPr>
          <w:rFonts w:ascii="Myriad Pro" w:hAnsi="Myriad Pro"/>
          <w:sz w:val="24"/>
          <w:szCs w:val="24"/>
        </w:rPr>
      </w:pPr>
      <w:r w:rsidRPr="00005478">
        <w:rPr>
          <w:rFonts w:ascii="Myriad Pro" w:hAnsi="Myriad Pro"/>
          <w:sz w:val="24"/>
          <w:szCs w:val="24"/>
        </w:rPr>
        <w:t xml:space="preserve">1. Sinn ergeben = </w:t>
      </w:r>
    </w:p>
    <w:p w14:paraId="1DAEB3F2" w14:textId="1E5E580F" w:rsidR="00005478" w:rsidRPr="00005478" w:rsidRDefault="00005478" w:rsidP="00005478">
      <w:pPr>
        <w:rPr>
          <w:rFonts w:ascii="Myriad Pro" w:hAnsi="Myriad Pro"/>
          <w:sz w:val="24"/>
          <w:szCs w:val="24"/>
        </w:rPr>
      </w:pPr>
      <w:r w:rsidRPr="00005478">
        <w:rPr>
          <w:rFonts w:ascii="Myriad Pro" w:hAnsi="Myriad Pro"/>
          <w:sz w:val="24"/>
          <w:szCs w:val="24"/>
        </w:rPr>
        <w:t xml:space="preserve">2. Frühstück zubereiten = </w:t>
      </w:r>
    </w:p>
    <w:p w14:paraId="4E7B78EF" w14:textId="7E153020" w:rsidR="00005478" w:rsidRPr="00005478" w:rsidRDefault="00005478" w:rsidP="00005478">
      <w:pPr>
        <w:rPr>
          <w:rFonts w:ascii="Myriad Pro" w:hAnsi="Myriad Pro"/>
          <w:sz w:val="24"/>
          <w:szCs w:val="24"/>
        </w:rPr>
      </w:pPr>
      <w:r w:rsidRPr="00005478">
        <w:rPr>
          <w:rFonts w:ascii="Myriad Pro" w:hAnsi="Myriad Pro"/>
          <w:sz w:val="24"/>
          <w:szCs w:val="24"/>
        </w:rPr>
        <w:t xml:space="preserve">3. etwas bemerken/begreifen = </w:t>
      </w:r>
    </w:p>
    <w:p w14:paraId="038A5A96" w14:textId="7C42D6C0" w:rsidR="00005478" w:rsidRPr="00005478" w:rsidRDefault="00005478" w:rsidP="00005478">
      <w:pPr>
        <w:rPr>
          <w:rFonts w:ascii="Myriad Pro" w:hAnsi="Myriad Pro"/>
          <w:sz w:val="24"/>
          <w:szCs w:val="24"/>
        </w:rPr>
      </w:pPr>
      <w:r w:rsidRPr="00005478">
        <w:rPr>
          <w:rFonts w:ascii="Myriad Pro" w:hAnsi="Myriad Pro"/>
          <w:sz w:val="24"/>
          <w:szCs w:val="24"/>
        </w:rPr>
        <w:t xml:space="preserve">4. eigentlich nicht = </w:t>
      </w:r>
    </w:p>
    <w:p w14:paraId="0119CE59" w14:textId="6DE27346" w:rsidR="00005478" w:rsidRPr="00005478" w:rsidRDefault="00005478" w:rsidP="00005478">
      <w:pPr>
        <w:tabs>
          <w:tab w:val="left" w:pos="2020"/>
        </w:tabs>
        <w:rPr>
          <w:rFonts w:ascii="Myriad Pro" w:hAnsi="Myriad Pro"/>
          <w:sz w:val="24"/>
          <w:szCs w:val="24"/>
        </w:rPr>
      </w:pPr>
    </w:p>
    <w:sectPr w:rsidR="00005478" w:rsidRPr="000054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54"/>
    <w:rsid w:val="00005478"/>
    <w:rsid w:val="00113B36"/>
    <w:rsid w:val="00635336"/>
    <w:rsid w:val="007C3497"/>
    <w:rsid w:val="00C00AC1"/>
    <w:rsid w:val="00E943EC"/>
    <w:rsid w:val="00ED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E1AC"/>
  <w15:chartTrackingRefBased/>
  <w15:docId w15:val="{6B904CDF-A66B-4165-B137-83B38E6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3</cp:revision>
  <cp:lastPrinted>2023-07-02T17:15:00Z</cp:lastPrinted>
  <dcterms:created xsi:type="dcterms:W3CDTF">2023-07-02T15:40:00Z</dcterms:created>
  <dcterms:modified xsi:type="dcterms:W3CDTF">2023-07-02T17:15:00Z</dcterms:modified>
</cp:coreProperties>
</file>